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40" w:leader="none"/>
        </w:tabs>
        <w:spacing w:lineRule="auto" w:line="240" w:before="0" w:after="0"/>
        <w:ind w:right="0" w:hanging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t>ДОГОВОР ЮЛ № __</w:t>
      </w:r>
    </w:p>
    <w:p>
      <w:pPr>
        <w:pStyle w:val="Normal"/>
        <w:keepNext/>
        <w:numPr>
          <w:ilvl w:val="0"/>
          <w:numId w:val="0"/>
        </w:numPr>
        <w:tabs>
          <w:tab w:val="left" w:pos="360" w:leader="none"/>
        </w:tabs>
        <w:spacing w:lineRule="auto" w:line="240" w:before="120" w:after="0"/>
        <w:ind w:left="720" w:hanging="0"/>
        <w:jc w:val="center"/>
        <w:outlineLvl w:val="3"/>
        <w:rPr>
          <w:rFonts w:ascii="Times New Roman" w:hAnsi="Times New Roman" w:eastAsia="Times New Roman" w:cs="Times New Roman"/>
          <w:b/>
          <w:b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t>О ПРЕДОСТАВЛЕНИИ УСЛУГ ВНУТРИЗОНОВОЙ, МЕЖДУГОРОДНОЙ И МЕЖДУНАРОДНОЙ</w:t>
      </w:r>
    </w:p>
    <w:p>
      <w:pPr>
        <w:pStyle w:val="Normal"/>
        <w:keepNext/>
        <w:numPr>
          <w:ilvl w:val="0"/>
          <w:numId w:val="0"/>
        </w:numPr>
        <w:tabs>
          <w:tab w:val="left" w:pos="360" w:leader="none"/>
        </w:tabs>
        <w:spacing w:lineRule="auto" w:line="240" w:before="120" w:after="0"/>
        <w:ind w:left="720" w:hanging="0"/>
        <w:jc w:val="center"/>
        <w:outlineLvl w:val="3"/>
        <w:rPr>
          <w:rFonts w:ascii="Times New Roman" w:hAnsi="Times New Roman" w:eastAsia="Times New Roman" w:cs="Times New Roman"/>
          <w:b/>
          <w:b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t>ТЕЛЕФОННОЙ СВЯЗИ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224"/>
        <w:gridCol w:w="5130"/>
      </w:tblGrid>
      <w:tr>
        <w:trPr/>
        <w:tc>
          <w:tcPr>
            <w:tcW w:w="42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0" w:hanging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г. ____________</w:t>
            </w:r>
          </w:p>
        </w:tc>
        <w:tc>
          <w:tcPr>
            <w:tcW w:w="5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0" w:hanging="0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«_____» ___________ 201__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18"/>
          <w:szCs w:val="18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ind w:right="0" w:firstLine="720"/>
        <w:jc w:val="both"/>
        <w:rPr/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ru-RU"/>
        </w:rPr>
        <w:t>Открытое акционерное общество «Вымпел-Коммуникации»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, созданное и действующее в соответствии с законами Российской Федерации, лицензией Федеральной службы по надзору в сфере связи РФ </w:t>
      </w:r>
      <w:r>
        <w:rPr>
          <w:rFonts w:eastAsia="Times New Roman" w:cs="Times New Roman" w:ascii="Times New Roman" w:hAnsi="Times New Roman"/>
          <w:b/>
          <w:bCs/>
          <w:i/>
          <w:iCs/>
          <w:sz w:val="18"/>
          <w:szCs w:val="18"/>
          <w:lang w:eastAsia="ru-RU"/>
        </w:rPr>
        <w:t>№ 104039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b/>
          <w:i/>
          <w:color w:val="auto"/>
          <w:sz w:val="18"/>
          <w:szCs w:val="18"/>
          <w:lang w:eastAsia="ru-RU"/>
        </w:rPr>
        <w:t>№ 84311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  и имеющее место нахождения по адресу: Российская Федерация, 127083, г. Москва, ул. Восьмого марта, дом 10, строение 14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 xml:space="preserve"> (далее - «</w:t>
      </w: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ru-RU"/>
        </w:rPr>
        <w:t>Билайн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>»), в лице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18"/>
          <w:szCs w:val="18"/>
          <w:lang w:eastAsia="ru-RU"/>
        </w:rPr>
        <w:t>оммерческого директора по развитию корпоративного бизнеса Приволжского региона Азизова Ильгиза Энгелевича, действующего на основании Доверенности № 1/2013 от «18» ноября 2013г.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 w:themeColor="text1"/>
          <w:sz w:val="18"/>
          <w:szCs w:val="18"/>
          <w:lang w:eastAsia="ru-RU"/>
        </w:rPr>
        <w:t>О</w:t>
      </w:r>
      <w:r>
        <w:rPr>
          <w:rFonts w:eastAsia="Times New Roman" w:cs="Times New Roman" w:ascii="Times New Roman" w:hAnsi="Times New Roman"/>
          <w:bCs/>
          <w:color w:val="000000" w:themeColor="text1"/>
          <w:sz w:val="18"/>
          <w:szCs w:val="18"/>
          <w:lang w:eastAsia="ru-RU"/>
        </w:rPr>
        <w:t xml:space="preserve">бщество с ограниченной ответственностью «Информационно-измерительные системы»,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 xml:space="preserve"> в лице Свиридовой Т.В., действующего на основании Доверенности №___ от «___» ___________ 201__ г. (далее – представитель Агента), с одной стороны, и</w:t>
      </w:r>
    </w:p>
    <w:p>
      <w:pPr>
        <w:pStyle w:val="Normal"/>
        <w:spacing w:lineRule="auto" w:line="240" w:before="0" w:after="0"/>
        <w:ind w:right="0" w:firstLine="567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ru-RU"/>
        </w:rPr>
        <w:t xml:space="preserve">____________ </w:t>
      </w:r>
      <w:r>
        <w:rPr>
          <w:rFonts w:eastAsia="Times New Roman" w:cs="Times New Roman" w:ascii="Times New Roman" w:hAnsi="Times New Roman"/>
          <w:b/>
          <w:bCs/>
          <w:i/>
          <w:color w:val="FF0000"/>
          <w:sz w:val="18"/>
          <w:szCs w:val="18"/>
          <w:lang w:eastAsia="ru-RU"/>
        </w:rPr>
        <w:t>(полное фирменное наименование Клиента)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>, созданное и действующее в соответствии с законами __________________ и имеющее место нахождения по адресу (юридический адрес): ____________________________ (далее - «</w:t>
      </w: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ru-RU"/>
        </w:rPr>
        <w:t>Клиент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 xml:space="preserve">»), в лице _______________________ </w:t>
      </w:r>
      <w:r>
        <w:rPr>
          <w:rFonts w:eastAsia="Times New Roman" w:cs="Times New Roman" w:ascii="Times New Roman" w:hAnsi="Times New Roman"/>
          <w:b/>
          <w:bCs/>
          <w:i/>
          <w:color w:val="FF0000"/>
          <w:sz w:val="18"/>
          <w:szCs w:val="18"/>
          <w:lang w:eastAsia="ru-RU"/>
        </w:rPr>
        <w:t>(наименование должности руководителя Клиента)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 xml:space="preserve">, действующего на основании __________ </w:t>
      </w:r>
      <w:r>
        <w:rPr>
          <w:rFonts w:eastAsia="Times New Roman" w:cs="Times New Roman" w:ascii="Times New Roman" w:hAnsi="Times New Roman"/>
          <w:b/>
          <w:bCs/>
          <w:i/>
          <w:color w:val="FF0000"/>
          <w:sz w:val="18"/>
          <w:szCs w:val="18"/>
          <w:lang w:eastAsia="ru-RU"/>
        </w:rPr>
        <w:t>(наименование документа)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>, с другой стороны,</w:t>
      </w:r>
    </w:p>
    <w:p>
      <w:pPr>
        <w:pStyle w:val="Normal"/>
        <w:spacing w:lineRule="auto" w:line="240" w:before="0" w:after="0"/>
        <w:ind w:right="0" w:firstLine="720"/>
        <w:jc w:val="both"/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именуемые каждое в отдельности «</w:t>
      </w: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ru-RU"/>
        </w:rPr>
        <w:t>Сторона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», а совместно «</w:t>
      </w: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ru-RU"/>
        </w:rPr>
        <w:t>Стороны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» заключили настоящий Договор о предоставлении услуг внутризоновой, междугородной и международной телефонной связи (далее - «</w:t>
      </w: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t>Договор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»).</w:t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5"/>
        <w:rPr>
          <w:rFonts w:ascii="Times New Roman" w:hAnsi="Times New Roman" w:eastAsia="Times New Roman" w:cs="Times New Roman"/>
          <w:b/>
          <w:b/>
          <w:bCs/>
          <w:sz w:val="18"/>
          <w:szCs w:val="18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keepNext/>
        <w:numPr>
          <w:ilvl w:val="0"/>
          <w:numId w:val="0"/>
        </w:numPr>
        <w:spacing w:lineRule="auto" w:line="240" w:before="0" w:after="0"/>
        <w:outlineLvl w:val="5"/>
        <w:rPr>
          <w:rFonts w:ascii="Times New Roman" w:hAnsi="Times New Roman" w:eastAsia="Times New Roman" w:cs="Times New Roman"/>
          <w:b/>
          <w:b/>
          <w:bCs/>
          <w:sz w:val="18"/>
          <w:szCs w:val="18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</w:rPr>
        <w:t>Статья 1. ПРЕДМЕТ ДОГОВОРА.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ru-RU"/>
        </w:rPr>
        <w:t>1.1.</w:t>
        <w:tab/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>Билайн обязуется оказывать, а Клиент обязуется оплачивать услуги коммутируемой внутризоновой,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 междугородной и международной телефонной связи (далее - «</w:t>
      </w:r>
      <w:r>
        <w:rPr>
          <w:rFonts w:eastAsia="Times New Roman" w:cs="Times New Roman" w:ascii="Times New Roman" w:hAnsi="Times New Roman"/>
          <w:b/>
          <w:color w:val="000000"/>
          <w:sz w:val="18"/>
          <w:szCs w:val="18"/>
          <w:lang w:eastAsia="ru-RU"/>
        </w:rPr>
        <w:t>Услуги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 xml:space="preserve">») 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в соответствии с  настоящим Договором, Условиями предоставления услуг внутризоновой, междугородной и международной телефонной связи (далее – «</w:t>
      </w: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t>Условия предоставления Услуг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»), опубликованными на сайте Билайн по адресу http://b2b.beeline.ru / на сайте Агента, а также </w:t>
      </w:r>
      <w:r>
        <w:rPr>
          <w:rFonts w:eastAsia="Times New Roman" w:cs="Times New Roman" w:ascii="Times New Roman" w:hAnsi="Times New Roman"/>
          <w:bCs/>
          <w:sz w:val="18"/>
          <w:szCs w:val="18"/>
          <w:lang w:eastAsia="ru-RU"/>
        </w:rPr>
        <w:t xml:space="preserve">Правилами оказания услуг местной, внутризоновой, междугородной и международной связи, утвержденными Постановлением Правительства РФ 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>№1342 от 09.12.2014</w:t>
      </w:r>
      <w:r>
        <w:rPr>
          <w:rFonts w:eastAsia="Times New Roman" w:cs="Times New Roman" w:ascii="Times New Roman" w:hAnsi="Times New Roman"/>
          <w:bCs/>
          <w:sz w:val="18"/>
          <w:szCs w:val="18"/>
          <w:lang w:eastAsia="ru-RU"/>
        </w:rPr>
        <w:t xml:space="preserve"> г.(далее – Правила РФ). 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Приложения и Бланки заказов на Услуги, а также Условия предоставления Услуг являются неотъемлемыми частями Договора. 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ru-RU"/>
        </w:rPr>
        <w:t>1.2.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ab/>
        <w:t>Абонентские номера, выделенные Клиенту оператором местной сети связи (далее - «</w:t>
      </w:r>
      <w:r>
        <w:rPr>
          <w:rFonts w:eastAsia="Times New Roman" w:cs="Times New Roman" w:ascii="Times New Roman" w:hAnsi="Times New Roman"/>
          <w:b/>
          <w:color w:val="000000"/>
          <w:sz w:val="18"/>
          <w:szCs w:val="18"/>
          <w:lang w:eastAsia="ru-RU"/>
        </w:rPr>
        <w:t>Оператор местной сети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 xml:space="preserve">»), с которых Билайн предоставит Клиенту доступ к Услугам, указаны в Бланке заказа на Услуги </w:t>
      </w:r>
      <w:r>
        <w:rPr>
          <w:rFonts w:eastAsia="Times New Roman" w:cs="Times New Roman" w:ascii="Times New Roman" w:hAnsi="Times New Roman"/>
          <w:i/>
          <w:color w:val="000000"/>
          <w:sz w:val="18"/>
          <w:szCs w:val="18"/>
          <w:lang w:eastAsia="ru-RU"/>
        </w:rPr>
        <w:t>(прилагается к настоящему Договору)</w:t>
      </w: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40" w:right="0" w:hanging="0"/>
        <w:jc w:val="both"/>
        <w:outlineLvl w:val="0"/>
        <w:rPr>
          <w:rFonts w:ascii="Times New Roman" w:hAnsi="Times New Roman" w:eastAsia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40" w:right="0" w:hanging="540"/>
        <w:jc w:val="both"/>
        <w:outlineLvl w:val="0"/>
        <w:rPr>
          <w:rFonts w:ascii="Times New Roman" w:hAnsi="Times New Roman" w:eastAsia="Times New Roman" w:cs="Times New Roman"/>
          <w:b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ru-RU"/>
        </w:rPr>
        <w:t>Статья 2. УСЛОВИЯ ПРЕДОСТАВЛЕНИЯ УСЛУГ И СРОК ДЕЙСТВИЯ ДОГОВОРА.</w:t>
      </w:r>
    </w:p>
    <w:p>
      <w:pPr>
        <w:pStyle w:val="Normal"/>
        <w:tabs>
          <w:tab w:val="left" w:pos="720" w:leader="none"/>
          <w:tab w:val="center" w:pos="4153" w:leader="none"/>
          <w:tab w:val="right" w:pos="8306" w:leader="none"/>
        </w:tabs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ru-RU"/>
        </w:rPr>
        <w:t>2.1.</w:t>
        <w:tab/>
      </w:r>
      <w:r>
        <w:rPr>
          <w:rFonts w:eastAsia="Times New Roman" w:cs="Times New Roman" w:ascii="Times New Roman" w:hAnsi="Times New Roman"/>
          <w:bCs/>
          <w:sz w:val="18"/>
          <w:szCs w:val="18"/>
          <w:lang w:eastAsia="ru-RU"/>
        </w:rPr>
        <w:t>По выбору Клиента</w:t>
      </w: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sz w:val="18"/>
          <w:szCs w:val="18"/>
          <w:lang w:eastAsia="ru-RU"/>
        </w:rPr>
        <w:t>Услуги междугородной и международной телефонной связи могут быть предоставлены путем предварительного выбора Билайн в качестве оператора, предоставляющего Услуги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, либо путем выбора Билайн при каждом вызове, о чем делается отметка в Бланке заказа на Услуги</w:t>
      </w:r>
      <w:r>
        <w:rPr>
          <w:rFonts w:eastAsia="Times New Roman" w:cs="Times New Roman" w:ascii="Times New Roman" w:hAnsi="Times New Roman"/>
          <w:bCs/>
          <w:sz w:val="18"/>
          <w:szCs w:val="18"/>
          <w:lang w:eastAsia="ru-RU"/>
        </w:rPr>
        <w:t>.</w:t>
      </w:r>
    </w:p>
    <w:p>
      <w:pPr>
        <w:pStyle w:val="Normal"/>
        <w:spacing w:lineRule="auto" w:line="240" w:before="0" w:after="0"/>
        <w:ind w:left="567" w:hanging="567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ru-RU"/>
        </w:rPr>
        <w:t>2.2.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ab/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Договор вступает в силу с даты подписания Сторонами, указанной выше, и действует в течение неопределенного срока. Срок предоставления Услуг равен сроку действия Договора.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40" w:right="0" w:hanging="540"/>
        <w:jc w:val="both"/>
        <w:outlineLvl w:val="0"/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Cs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40" w:right="0" w:hanging="540"/>
        <w:jc w:val="both"/>
        <w:outlineLvl w:val="0"/>
        <w:rPr>
          <w:rFonts w:ascii="Times New Roman" w:hAnsi="Times New Roman" w:eastAsia="Times New Roman" w:cs="Times New Roman"/>
          <w:b/>
          <w:b/>
          <w:bCs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ru-RU"/>
        </w:rPr>
        <w:t>Статья 3. ОБЯЗАТЕЛЬСТВА БИЛАЙН.</w:t>
      </w:r>
    </w:p>
    <w:p>
      <w:pPr>
        <w:pStyle w:val="Normal"/>
        <w:numPr>
          <w:ilvl w:val="1"/>
          <w:numId w:val="1"/>
        </w:numPr>
        <w:tabs>
          <w:tab w:val="left" w:pos="567" w:leader="none"/>
        </w:tabs>
        <w:spacing w:lineRule="auto" w:line="240" w:before="0" w:after="0"/>
        <w:ind w:left="2204" w:right="0" w:hanging="567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Билайн обязуется оказывать Клиенту Услуги в соответствии с настоящим Договором и Условиями предоставления услуг. </w:t>
      </w:r>
    </w:p>
    <w:p>
      <w:pPr>
        <w:pStyle w:val="Normal"/>
        <w:numPr>
          <w:ilvl w:val="1"/>
          <w:numId w:val="1"/>
        </w:numPr>
        <w:tabs>
          <w:tab w:val="left" w:pos="567" w:leader="none"/>
        </w:tabs>
        <w:spacing w:lineRule="auto" w:line="240" w:before="0" w:after="0"/>
        <w:ind w:left="2204" w:right="0" w:hanging="567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Билайн обязуется оказывать Клиенту без взимания платы информационно-справочные услуги, перечень которых определен Правилами РФ.</w:t>
      </w:r>
    </w:p>
    <w:p>
      <w:pPr>
        <w:pStyle w:val="Normal"/>
        <w:numPr>
          <w:ilvl w:val="1"/>
          <w:numId w:val="1"/>
        </w:numPr>
        <w:tabs>
          <w:tab w:val="left" w:pos="567" w:leader="none"/>
        </w:tabs>
        <w:spacing w:lineRule="auto" w:line="240" w:before="0" w:after="0"/>
        <w:ind w:left="2204" w:right="0" w:hanging="567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Билайн обязуется выполнять иные обязательства, предусмотренные Правилами РФ и Условиями предоставления Услуг.</w:t>
      </w:r>
    </w:p>
    <w:p>
      <w:pPr>
        <w:pStyle w:val="Normal"/>
        <w:spacing w:lineRule="auto" w:line="240" w:before="0" w:after="0"/>
        <w:ind w:left="567" w:right="0" w:hanging="567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ru-RU"/>
        </w:rPr>
        <w:t>3.4.</w:t>
        <w:tab/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Билайн вправе направить один экземпляр Договора Оператору местной сети в целях совершения Оператором местной сети настроек своего телекоммуникационного оборудования необходимых для предоставления Услуги.</w:t>
      </w:r>
    </w:p>
    <w:p>
      <w:pPr>
        <w:pStyle w:val="Normal"/>
        <w:spacing w:lineRule="auto" w:line="240" w:before="0" w:after="0"/>
        <w:ind w:left="540" w:right="0" w:hanging="54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t>3.5.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ab/>
        <w:t>Билайн вправе изменять условия настоящего Договора в одностороннем порядке в соответствии с Условиями предоставления услуг.</w:t>
      </w:r>
    </w:p>
    <w:p>
      <w:pPr>
        <w:pStyle w:val="Normal"/>
        <w:spacing w:lineRule="auto" w:line="240" w:before="0" w:after="0"/>
        <w:ind w:left="540" w:right="0" w:hanging="54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t>3.6.</w:t>
        <w:tab/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Билайн вправе без согласия Клиента уступать агенту право требования к Клиенту по оплате оказанных  Услуг.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40" w:right="0" w:hanging="0"/>
        <w:jc w:val="both"/>
        <w:outlineLvl w:val="0"/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Cs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40" w:right="0" w:hanging="540"/>
        <w:jc w:val="both"/>
        <w:outlineLvl w:val="0"/>
        <w:rPr>
          <w:rFonts w:ascii="Times New Roman" w:hAnsi="Times New Roman" w:eastAsia="Times New Roman" w:cs="Times New Roman"/>
          <w:b/>
          <w:b/>
          <w:bCs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ru-RU"/>
        </w:rPr>
        <w:t>Статья 4. ОБЯЗАТЕЛЬСТВА КЛИЕНТА.</w:t>
      </w:r>
    </w:p>
    <w:p>
      <w:pPr>
        <w:pStyle w:val="Normal"/>
        <w:spacing w:lineRule="auto" w:line="240" w:before="0" w:after="0"/>
        <w:ind w:left="567" w:right="0" w:hanging="567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ru-RU"/>
        </w:rPr>
        <w:t>4.1.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ab/>
        <w:t xml:space="preserve">Клиент обязуется своевременно и в полном объеме оплачивать Услуги, а также пользоваться Услугами в соответствии с настоящим Договором и Условиями предоставления услуг. Оплата осуществляется Клиентом в соответствии с инструкциями счета/счета-фактуры согласно указанным в счете/счете-фактуре реквизитам. </w:t>
      </w:r>
      <w:r>
        <w:rPr>
          <w:rFonts w:eastAsia="Times New Roman" w:cs="Times New Roman" w:ascii="Times New Roman" w:hAnsi="Times New Roman"/>
          <w:iCs/>
          <w:sz w:val="18"/>
          <w:szCs w:val="18"/>
          <w:lang w:eastAsia="ru-RU"/>
        </w:rPr>
        <w:t>Внесение авансовых платежей в счет оплаты Услуг не допускается.</w:t>
      </w:r>
    </w:p>
    <w:p>
      <w:pPr>
        <w:pStyle w:val="Normal"/>
        <w:spacing w:lineRule="auto" w:line="240" w:before="0" w:after="0"/>
        <w:ind w:left="567" w:right="0" w:hanging="567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t>4.2.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ab/>
        <w:t>В целях получения доступа к Услугам, оказываемым Билайн, Клиент должен подать Оператору местной сети  письменное заявление о выборе в качестве оператора междугородной/международной телефонной связи ОАО «ВымпелКом» с указанием способа такого выбора.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40" w:right="0" w:hanging="0"/>
        <w:jc w:val="both"/>
        <w:outlineLvl w:val="0"/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Cs/>
          <w:sz w:val="18"/>
          <w:szCs w:val="1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540" w:right="0" w:hanging="540"/>
        <w:jc w:val="both"/>
        <w:outlineLvl w:val="0"/>
        <w:rPr>
          <w:rFonts w:ascii="Times New Roman" w:hAnsi="Times New Roman" w:eastAsia="Times New Roman" w:cs="Times New Roman"/>
          <w:b/>
          <w:b/>
          <w:bCs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ru-RU"/>
        </w:rPr>
        <w:t>Статья 5. ЦЕНЫ И УСЛОВИЯ ОПЛАТЫ.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Тарифы на Услуги указываются в Приложении к настоящему Договору.</w:t>
      </w:r>
    </w:p>
    <w:p>
      <w:pPr>
        <w:pStyle w:val="Normal"/>
        <w:numPr>
          <w:ilvl w:val="1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bookmarkStart w:id="0" w:name="OLE_LINK2"/>
      <w:bookmarkEnd w:id="0"/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Порядок и сроки оплаты Услуг установлены в Условиях предоставления услуг.</w:t>
      </w:r>
    </w:p>
    <w:p>
      <w:pPr>
        <w:pStyle w:val="Normal"/>
        <w:spacing w:lineRule="auto" w:line="240" w:before="0" w:after="0"/>
        <w:ind w:left="567" w:right="0" w:hanging="567"/>
        <w:jc w:val="both"/>
        <w:rPr>
          <w:rFonts w:ascii="Times New Roman" w:hAnsi="Times New Roman" w:eastAsia="Times New Roman" w:cs="Times New Roman"/>
          <w:b/>
          <w:b/>
          <w:sz w:val="18"/>
          <w:szCs w:val="1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u w:val="single"/>
          <w:lang w:eastAsia="ru-RU"/>
        </w:rPr>
      </w:r>
    </w:p>
    <w:p>
      <w:pPr>
        <w:pStyle w:val="Normal"/>
        <w:spacing w:lineRule="auto" w:line="240" w:before="0" w:after="0"/>
        <w:ind w:left="567" w:right="0" w:hanging="567"/>
        <w:jc w:val="both"/>
        <w:rPr>
          <w:rFonts w:ascii="Times New Roman" w:hAnsi="Times New Roman" w:eastAsia="Times New Roman" w:cs="Times New Roman"/>
          <w:b/>
          <w:b/>
          <w:sz w:val="18"/>
          <w:szCs w:val="18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u w:val="single"/>
          <w:lang w:eastAsia="ru-RU"/>
        </w:rPr>
        <w:t>Статья 6. ПРОЧИЕ ПОЛОЖЕНИЯ.</w:t>
      </w:r>
    </w:p>
    <w:p>
      <w:pPr>
        <w:pStyle w:val="Normal"/>
        <w:spacing w:lineRule="auto" w:line="240" w:before="0" w:after="0"/>
        <w:ind w:left="567" w:right="0" w:hanging="567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t>6.1.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ab/>
        <w:t>Договор составлен и будет выполняться Сторонами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ind w:left="567" w:right="0" w:hanging="567"/>
        <w:jc w:val="both"/>
        <w:rPr>
          <w:rFonts w:ascii="Times New Roman" w:hAnsi="Times New Roman" w:eastAsia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ru-RU"/>
        </w:rPr>
        <w:t>6.2.</w:t>
        <w:tab/>
      </w:r>
      <w:r>
        <w:rPr>
          <w:rFonts w:eastAsia="Times New Roman" w:cs="Times New Roman" w:ascii="Times New Roman" w:hAnsi="Times New Roman"/>
          <w:bCs/>
          <w:color w:val="000000"/>
          <w:sz w:val="18"/>
          <w:szCs w:val="18"/>
          <w:lang w:eastAsia="ru-RU"/>
        </w:rPr>
        <w:t>Если в течение срока действия настоящего Договора с Клиентом заключен государственный контракт на Услуги, действие настоящего Договора прекращается по соглашению Сторон с даты заключения государственного контракта.</w:t>
      </w:r>
    </w:p>
    <w:p>
      <w:pPr>
        <w:pStyle w:val="Normal"/>
        <w:spacing w:lineRule="auto" w:line="240" w:before="0" w:after="0"/>
        <w:ind w:left="567" w:right="0" w:hanging="567"/>
        <w:jc w:val="both"/>
        <w:rPr>
          <w:rFonts w:ascii="Times New Roman" w:hAnsi="Times New Roman" w:eastAsia="Times New Roman" w:cs="Times New Roman"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18"/>
          <w:szCs w:val="18"/>
          <w:lang w:eastAsia="ru-RU"/>
        </w:rPr>
        <w:t>6.3.</w:t>
      </w:r>
      <w:r>
        <w:rPr>
          <w:rFonts w:eastAsia="Times New Roman" w:cs="Times New Roman" w:ascii="Times New Roman" w:hAnsi="Times New Roman"/>
          <w:bCs/>
          <w:color w:val="000000"/>
          <w:sz w:val="18"/>
          <w:szCs w:val="18"/>
          <w:lang w:eastAsia="ru-RU"/>
        </w:rPr>
        <w:tab/>
        <w:t>Настоящим Клиент подтверждает, что ознакомлен и согласен с Условиями предоставления Услуг и Правилами РФ.</w:t>
      </w:r>
    </w:p>
    <w:p>
      <w:pPr>
        <w:pStyle w:val="Normal"/>
        <w:spacing w:lineRule="auto" w:line="240" w:before="0" w:after="0"/>
        <w:ind w:left="567" w:right="0" w:hanging="567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t>6.4.</w:t>
        <w:tab/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Настоящий Договор подписан в трех экземплярах, один – для Клиента и два – для Билайн</w:t>
      </w:r>
    </w:p>
    <w:p>
      <w:pPr>
        <w:pStyle w:val="Normal"/>
        <w:spacing w:lineRule="auto" w:line="240" w:before="0" w:after="0"/>
        <w:ind w:left="567" w:right="0" w:hanging="567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t>6.5.</w:t>
        <w:tab/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В случае возникновения противоречий между положениями настоящего Договора и Условиями предоставления услуг, опубликованными на сайте Билайн по адресу http://b2b.beeline.ru, подлежат применению положения Договора.</w:t>
      </w:r>
    </w:p>
    <w:p>
      <w:pPr>
        <w:pStyle w:val="Normal"/>
        <w:spacing w:lineRule="auto" w:line="240" w:before="0" w:after="0"/>
        <w:ind w:left="567" w:right="0" w:hanging="567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Arial Unicode MS" w:cs="Times New Roman" w:ascii="Times New Roman" w:hAnsi="Times New Roman"/>
          <w:b/>
          <w:sz w:val="18"/>
          <w:szCs w:val="18"/>
          <w:lang w:eastAsia="ru-RU"/>
        </w:rPr>
        <w:t>6.6.</w:t>
        <w:tab/>
      </w:r>
      <w:r>
        <w:rPr>
          <w:rFonts w:eastAsia="Arial Unicode MS" w:cs="Times New Roman" w:ascii="Times New Roman" w:hAnsi="Times New Roman"/>
          <w:sz w:val="18"/>
          <w:szCs w:val="18"/>
          <w:lang w:eastAsia="ru-RU"/>
        </w:rPr>
        <w:t xml:space="preserve">Настоящим Клиент 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соглашается</w:t>
      </w:r>
      <w:r>
        <w:rPr>
          <w:rFonts w:eastAsia="Arial Unicode MS" w:cs="Times New Roman" w:ascii="Times New Roman" w:hAnsi="Times New Roman"/>
          <w:sz w:val="18"/>
          <w:szCs w:val="18"/>
          <w:lang w:eastAsia="ru-RU"/>
        </w:rPr>
        <w:t xml:space="preserve"> на весь срок действия Договора на предоставление Билайн информации о </w:t>
      </w:r>
      <w:r>
        <w:rPr>
          <w:rFonts w:eastAsia="Arial Unicode MS" w:cs="Times New Roman" w:ascii="Times New Roman" w:hAnsi="Times New Roman"/>
          <w:sz w:val="18"/>
          <w:szCs w:val="18"/>
          <w:u w:val="single"/>
          <w:lang w:eastAsia="ru-RU"/>
        </w:rPr>
        <w:t xml:space="preserve">неисполненных денежных обязательствах, информации о самом Клиенте, полученной при заключении настоящего Договора, </w:t>
      </w:r>
      <w:r>
        <w:rPr>
          <w:rFonts w:eastAsia="Arial Unicode MS" w:cs="Times New Roman" w:ascii="Times New Roman" w:hAnsi="Times New Roman"/>
          <w:color w:val="0000FF"/>
          <w:sz w:val="18"/>
          <w:szCs w:val="18"/>
          <w:u w:val="single"/>
          <w:lang w:eastAsia="ru-RU"/>
        </w:rPr>
        <w:t>равно как</w:t>
      </w:r>
      <w:r>
        <w:rPr>
          <w:rFonts w:eastAsia="Arial Unicode MS" w:cs="Times New Roman" w:ascii="Times New Roman" w:hAnsi="Times New Roman"/>
          <w:sz w:val="18"/>
          <w:szCs w:val="18"/>
          <w:u w:val="single"/>
          <w:lang w:eastAsia="ru-RU"/>
        </w:rPr>
        <w:t xml:space="preserve"> и его персональных данных (для физических лиц) юридическим лицам, осуществляющим в соответствии с действующим законодательством формирование, обработку, хранение и выдачу информации об исполнении должником принятых на себя договорных </w:t>
      </w:r>
      <w:r>
        <w:rPr>
          <w:rFonts w:eastAsia="Arial Unicode MS" w:cs="Times New Roman" w:ascii="Times New Roman" w:hAnsi="Times New Roman"/>
          <w:color w:val="0000FF"/>
          <w:sz w:val="18"/>
          <w:szCs w:val="18"/>
          <w:u w:val="single"/>
          <w:lang w:eastAsia="ru-RU"/>
        </w:rPr>
        <w:t>обязательств, лицам,</w:t>
      </w:r>
      <w:r>
        <w:rPr>
          <w:rFonts w:eastAsia="Times New Roman" w:cs="Times New Roman" w:ascii="Times New Roman" w:hAnsi="Times New Roman"/>
          <w:sz w:val="18"/>
          <w:szCs w:val="18"/>
          <w:u w:val="single"/>
          <w:lang w:eastAsia="ru-RU"/>
        </w:rPr>
        <w:t xml:space="preserve"> осуществляющим</w:t>
      </w: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 xml:space="preserve"> от имени Билайн взыскание с Клиента задолженности за Услуги, или лицам, которым передано право требования такой задолженности.</w:t>
      </w:r>
    </w:p>
    <w:p>
      <w:pPr>
        <w:pStyle w:val="Normal"/>
        <w:spacing w:lineRule="auto" w:line="240" w:before="0" w:after="0"/>
        <w:ind w:left="567" w:right="0" w:hanging="567"/>
        <w:jc w:val="both"/>
        <w:rPr>
          <w:rFonts w:ascii="Times New Roman" w:hAnsi="Times New Roman" w:eastAsia="Arial Unicode MS" w:cs="Times New Roman"/>
          <w:sz w:val="18"/>
          <w:szCs w:val="18"/>
          <w:lang w:eastAsia="ru-RU"/>
        </w:rPr>
      </w:pPr>
      <w:r>
        <w:rPr>
          <w:rFonts w:eastAsia="Arial Unicode MS" w:cs="Times New Roman" w:ascii="Times New Roman" w:hAnsi="Times New Roman"/>
          <w:b/>
          <w:sz w:val="18"/>
          <w:szCs w:val="18"/>
          <w:lang w:eastAsia="ru-RU"/>
        </w:rPr>
        <w:t>6.7.</w:t>
      </w:r>
      <w:r>
        <w:rPr>
          <w:rFonts w:eastAsia="Arial Unicode MS" w:cs="Times New Roman" w:ascii="Times New Roman" w:hAnsi="Times New Roman"/>
          <w:sz w:val="18"/>
          <w:szCs w:val="18"/>
          <w:lang w:eastAsia="ru-RU"/>
        </w:rPr>
        <w:tab/>
        <w:t>В случае несогласия Клиента на предоставление Билайн информации третьим лицам в соответствии с п. 6.6,  предусмотренные данным пунктом условия не распространяют свое действие на взаимоотношения Сторон при условии, что Клиент представит в адрес Билайн соответствующее заявление об отказе при заключении Договора или в период действия Договора.</w:t>
      </w:r>
    </w:p>
    <w:p>
      <w:pPr>
        <w:pStyle w:val="Normal"/>
        <w:spacing w:lineRule="auto" w:line="240" w:before="0" w:after="0"/>
        <w:ind w:left="567" w:right="0" w:hanging="567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tabs>
          <w:tab w:val="left" w:pos="5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Times New Roman" w:hAnsi="Times New Roman"/>
          <w:b/>
          <w:sz w:val="18"/>
          <w:szCs w:val="18"/>
        </w:rPr>
        <w:t>6.8.</w:t>
      </w:r>
      <w:r>
        <w:rPr>
          <w:rFonts w:eastAsia="Times New Roman" w:cs="Times New Roman" w:ascii="Times New Roman" w:hAnsi="Times New Roman"/>
          <w:sz w:val="18"/>
          <w:szCs w:val="18"/>
        </w:rPr>
        <w:tab/>
      </w:r>
      <w:r>
        <w:rPr>
          <w:rFonts w:eastAsia="Times New Roman" w:cs="Times New Roman" w:ascii="Times New Roman" w:hAnsi="Times New Roman"/>
          <w:b/>
          <w:sz w:val="18"/>
          <w:szCs w:val="18"/>
        </w:rPr>
        <w:t>Реквизиты Сторон:</w:t>
      </w:r>
    </w:p>
    <w:tbl>
      <w:tblPr>
        <w:tblW w:w="9748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874"/>
        <w:gridCol w:w="4873"/>
      </w:tblGrid>
      <w:tr>
        <w:trPr/>
        <w:tc>
          <w:tcPr>
            <w:tcW w:w="48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spacing w:lineRule="auto" w:line="240" w:before="0" w:after="0"/>
              <w:ind w:right="316" w:hanging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Если получатель Билайн: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Почтовый адрес: 127083, г. Москва, ул. 8 Марта, дом 10, строение 14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ИНН 7713076301; КПП 997750001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ОКПО 17337364; ОГРН 1027700166636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ОКВЭД 64.20.1 (дополнительные коды: 32.20.9, 45.31, 51.15, 51.16, 51.19, 51.47, 51.70, 52.11, 52.63, 73.10, 73.20, 74.13.1, 74.14, 74.40, 80.22.22)</w:t>
            </w:r>
          </w:p>
          <w:p>
            <w:pPr>
              <w:pStyle w:val="Normal"/>
              <w:keepNext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keepNext/>
              <w:spacing w:lineRule="auto" w:line="240" w:before="0" w:after="0"/>
              <w:ind w:right="316" w:hanging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ЗАО КБ «Ситибанк» г. Москва</w:t>
            </w:r>
          </w:p>
          <w:p>
            <w:pPr>
              <w:pStyle w:val="Normal"/>
              <w:keepNext/>
              <w:spacing w:lineRule="auto" w:line="240" w:before="0" w:after="0"/>
              <w:ind w:right="316" w:hanging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к/сч 30101810300000000202</w:t>
            </w:r>
          </w:p>
          <w:p>
            <w:pPr>
              <w:pStyle w:val="Normal"/>
              <w:keepNext/>
              <w:spacing w:lineRule="auto" w:line="240" w:before="0" w:after="0"/>
              <w:ind w:right="316" w:hanging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р/сч 40702810200700474314</w:t>
            </w:r>
          </w:p>
          <w:p>
            <w:pPr>
              <w:pStyle w:val="Normal"/>
              <w:keepNext/>
              <w:spacing w:lineRule="auto" w:line="240" w:before="0" w:after="0"/>
              <w:ind w:right="316" w:hanging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БИК 044525202</w:t>
            </w:r>
          </w:p>
          <w:p>
            <w:pPr>
              <w:pStyle w:val="Normal"/>
              <w:keepNext/>
              <w:spacing w:lineRule="auto" w:line="240" w:before="0" w:after="0"/>
              <w:ind w:right="316" w:hanging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  <w:p>
            <w:pPr>
              <w:pStyle w:val="Normal"/>
              <w:keepNext/>
              <w:spacing w:lineRule="auto" w:line="240" w:before="0" w:after="0"/>
              <w:ind w:right="316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Если получатель Агент Билайн:</w:t>
            </w:r>
          </w:p>
          <w:p>
            <w:pPr>
              <w:pStyle w:val="Normal"/>
              <w:keepNext/>
              <w:spacing w:lineRule="auto" w:line="240" w:before="0" w:after="0"/>
              <w:ind w:right="316" w:hanging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  <w:p>
            <w:pPr>
              <w:pStyle w:val="Normal"/>
              <w:keepNext/>
              <w:spacing w:lineRule="auto" w:line="240" w:before="0" w:after="0"/>
              <w:ind w:right="316" w:hanging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ООО «Информационно-измерительные системы»</w:t>
            </w:r>
          </w:p>
          <w:p>
            <w:pPr>
              <w:pStyle w:val="Normal"/>
              <w:keepNext/>
              <w:spacing w:lineRule="auto" w:line="240" w:before="0" w:after="0"/>
              <w:ind w:right="316" w:hanging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Юридический адрес: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129327, Москва г, Коминтерна ул, дом № 7, корпус 2</w:t>
            </w:r>
          </w:p>
          <w:p>
            <w:pPr>
              <w:pStyle w:val="Normal"/>
              <w:keepNext/>
              <w:spacing w:lineRule="auto" w:line="240" w:before="0" w:after="0"/>
              <w:ind w:right="316" w:hanging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Почтовый адрес: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127427, Москва г, Кашенкин Луг ул, дом № 8, корпус 2, пом.6</w:t>
            </w:r>
          </w:p>
          <w:p>
            <w:pPr>
              <w:pStyle w:val="Normal"/>
              <w:keepNext/>
              <w:spacing w:lineRule="auto" w:line="240" w:before="0" w:after="0"/>
              <w:ind w:right="316" w:hanging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ИНН/КПП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7716207224/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771601001</w:t>
            </w:r>
          </w:p>
          <w:p>
            <w:pPr>
              <w:pStyle w:val="Normal"/>
              <w:keepNext/>
              <w:spacing w:lineRule="auto" w:line="240" w:before="0" w:after="0"/>
              <w:ind w:right="316" w:hanging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Р/с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40702810638220104838 в Московский банк Сбербанка России ОАО, г. Москва</w:t>
            </w:r>
          </w:p>
          <w:p>
            <w:pPr>
              <w:pStyle w:val="Normal"/>
              <w:keepNext/>
              <w:spacing w:lineRule="auto" w:line="240" w:before="0" w:after="0"/>
              <w:ind w:right="316" w:hanging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БИК</w:t>
            </w:r>
            <w:r>
              <w:rPr/>
              <w:t xml:space="preserve"> </w:t>
            </w:r>
            <w:bookmarkStart w:id="1" w:name="_GoBack"/>
            <w:bookmarkEnd w:id="1"/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044525225</w:t>
            </w:r>
          </w:p>
          <w:p>
            <w:pPr>
              <w:pStyle w:val="Normal"/>
              <w:keepNext/>
              <w:spacing w:lineRule="auto" w:line="240" w:before="0" w:after="0"/>
              <w:ind w:right="316" w:hanging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К/с</w:t>
            </w:r>
            <w:r>
              <w:rPr/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30101810400000000225</w:t>
            </w:r>
          </w:p>
          <w:p>
            <w:pPr>
              <w:pStyle w:val="Normal"/>
              <w:keepNext/>
              <w:spacing w:lineRule="auto" w:line="240" w:before="0" w:after="0"/>
              <w:ind w:right="316" w:hanging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Тел.: 8 (495) 232-44-32</w:t>
            </w:r>
          </w:p>
          <w:p>
            <w:pPr>
              <w:pStyle w:val="Normal"/>
              <w:keepNext/>
              <w:spacing w:lineRule="auto" w:line="240" w:before="0" w:after="0"/>
              <w:ind w:right="316" w:hanging="0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487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keepNext/>
              <w:spacing w:lineRule="auto" w:line="240" w:before="0" w:after="0"/>
              <w:ind w:right="316" w:hanging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Если получатель  Клиент: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Почтовый адрес: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ИНН                  КПП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ОКПО               ОКВЭД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Наименование банка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р/сч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к/сч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БИК</w:t>
            </w:r>
          </w:p>
          <w:p>
            <w:pPr>
              <w:pStyle w:val="Normal"/>
              <w:keepNext/>
              <w:spacing w:lineRule="auto" w:line="240" w:before="0" w:after="0"/>
              <w:ind w:right="316" w:hanging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ИНН </w:t>
            </w:r>
          </w:p>
          <w:p>
            <w:pPr>
              <w:pStyle w:val="Normal"/>
              <w:keepNext/>
              <w:spacing w:lineRule="auto" w:line="240" w:before="0" w:after="0"/>
              <w:ind w:right="316" w:hanging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  <w:p>
            <w:pPr>
              <w:pStyle w:val="Normal"/>
              <w:keepNext/>
              <w:spacing w:lineRule="auto" w:line="240" w:before="0" w:after="0"/>
              <w:ind w:right="316" w:hanging="0"/>
              <w:jc w:val="both"/>
              <w:rPr>
                <w:rFonts w:ascii="Times New Roman" w:hAnsi="Times New Roman" w:eastAsia="Times New Roman" w:cs="Times New Roman"/>
                <w:b/>
                <w:b/>
                <w:i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FF0000"/>
                <w:sz w:val="18"/>
                <w:szCs w:val="18"/>
                <w:lang w:eastAsia="ru-RU"/>
              </w:rPr>
              <w:t>Все реквизиты подлежат обязательному заполнению.</w:t>
            </w:r>
          </w:p>
        </w:tc>
      </w:tr>
    </w:tbl>
    <w:p>
      <w:pPr>
        <w:pStyle w:val="Normal"/>
        <w:spacing w:lineRule="auto" w:line="240" w:before="0" w:after="0"/>
        <w:ind w:left="567" w:right="0" w:hanging="567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keepNext/>
        <w:spacing w:lineRule="auto" w:line="240" w:before="0" w:after="0"/>
        <w:ind w:right="316" w:hanging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keepNext/>
        <w:spacing w:lineRule="auto" w:line="240" w:before="0" w:after="0"/>
        <w:ind w:right="316" w:hanging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t>В СВИДЕТЕЛЬСТВО ВСЕГО ВЫШЕИЗЛОЖЕННОГО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t>настоящий Договор подписан уполномоченными представителями Сторон</w:t>
      </w:r>
    </w:p>
    <w:p>
      <w:pPr>
        <w:pStyle w:val="Normal"/>
        <w:suppressAutoHyphens w:val="true"/>
        <w:spacing w:lineRule="auto" w:line="240" w:before="0" w:after="0"/>
        <w:ind w:right="0" w:hanging="0"/>
        <w:jc w:val="center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right="0" w:hanging="0"/>
        <w:jc w:val="center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right="0" w:hanging="0"/>
        <w:jc w:val="center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677"/>
        <w:gridCol w:w="4677"/>
      </w:tblGrid>
      <w:tr>
        <w:trPr/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За и от имени Билайн: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За и от имени Клиента:</w:t>
            </w:r>
          </w:p>
        </w:tc>
      </w:tr>
      <w:tr>
        <w:trPr/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Подпись _________________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Подпись _______________</w:t>
            </w:r>
          </w:p>
        </w:tc>
      </w:tr>
      <w:tr>
        <w:trPr/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Ф.И.О. __________________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Ф.И.О. _________________</w:t>
            </w:r>
          </w:p>
        </w:tc>
      </w:tr>
    </w:tbl>
    <w:p>
      <w:pPr>
        <w:pStyle w:val="Normal"/>
        <w:spacing w:lineRule="auto" w:line="240" w:before="0" w:after="0"/>
        <w:ind w:right="576" w:hanging="0"/>
        <w:jc w:val="center"/>
        <w:rPr>
          <w:rFonts w:ascii="Times New Roman" w:hAnsi="Times New Roman" w:eastAsia="Times New Roman" w:cs="Times New Roman"/>
          <w:b/>
          <w:b/>
          <w:bCs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ru-RU"/>
        </w:rPr>
        <w:t>БИЛАЙН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iCs/>
          <w:sz w:val="18"/>
          <w:szCs w:val="18"/>
          <w:u w:val="single"/>
        </w:rPr>
      </w:pPr>
      <w:r>
        <w:rPr>
          <w:rFonts w:eastAsia="Times New Roman" w:cs="Times New Roman" w:ascii="Times New Roman" w:hAnsi="Times New Roman"/>
          <w:b/>
          <w:i/>
          <w:iCs/>
          <w:sz w:val="18"/>
          <w:szCs w:val="18"/>
          <w:u w:val="single"/>
        </w:rPr>
        <w:t>Бланк заказа на Услуги внутризоновой, междугородной и международной телефонной связи</w:t>
      </w:r>
    </w:p>
    <w:p>
      <w:pPr>
        <w:pStyle w:val="Normal"/>
        <w:spacing w:lineRule="auto" w:line="240" w:before="0" w:after="0"/>
        <w:ind w:left="90" w:right="360" w:hanging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</w:r>
    </w:p>
    <w:tbl>
      <w:tblPr>
        <w:tblW w:w="4950" w:type="pct"/>
        <w:jc w:val="left"/>
        <w:tblInd w:w="0" w:type="dxa"/>
        <w:tblBorders>
          <w:top w:val="sing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628"/>
        <w:gridCol w:w="1189"/>
        <w:gridCol w:w="2204"/>
        <w:gridCol w:w="1018"/>
        <w:gridCol w:w="678"/>
        <w:gridCol w:w="2543"/>
      </w:tblGrid>
      <w:tr>
        <w:trPr/>
        <w:tc>
          <w:tcPr>
            <w:tcW w:w="1628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pct10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Заказ  №:</w:t>
            </w:r>
          </w:p>
        </w:tc>
        <w:tc>
          <w:tcPr>
            <w:tcW w:w="1189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204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pct10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Договор  №:</w:t>
            </w:r>
          </w:p>
        </w:tc>
        <w:tc>
          <w:tcPr>
            <w:tcW w:w="1018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678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pct10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Дата:</w:t>
            </w:r>
          </w:p>
        </w:tc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t>A. КЛИЕНТ:</w:t>
      </w:r>
    </w:p>
    <w:tbl>
      <w:tblPr>
        <w:tblW w:w="5000" w:type="pct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079"/>
        <w:gridCol w:w="964"/>
        <w:gridCol w:w="1237"/>
        <w:gridCol w:w="2074"/>
      </w:tblGrid>
      <w:tr>
        <w:trPr/>
        <w:tc>
          <w:tcPr>
            <w:tcW w:w="507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auto" w:val="pct10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1. Полное фирменное наименование Клиента:</w:t>
            </w:r>
          </w:p>
        </w:tc>
        <w:tc>
          <w:tcPr>
            <w:tcW w:w="4275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079" w:type="dxa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color="auto" w:fill="auto" w:val="pct10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2. Адрес места нахождения (юридический адрес): </w:t>
            </w:r>
          </w:p>
        </w:tc>
        <w:tc>
          <w:tcPr>
            <w:tcW w:w="4275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pct10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3. ФИО ответственного лица: 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pct10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Должность: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pct10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4. Контактный телефон: </w:t>
            </w:r>
          </w:p>
        </w:tc>
        <w:tc>
          <w:tcPr>
            <w:tcW w:w="96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pct10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20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0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pct10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5. Адрес электронной почты (E-mail): </w:t>
            </w:r>
          </w:p>
        </w:tc>
        <w:tc>
          <w:tcPr>
            <w:tcW w:w="427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079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color="auto" w:fill="auto" w:val="pct10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6. Адрес для выставления счетов/счетов-фактур и ФИО их получателя:</w:t>
            </w:r>
          </w:p>
        </w:tc>
        <w:tc>
          <w:tcPr>
            <w:tcW w:w="4275" w:type="dxa"/>
            <w:gridSpan w:val="3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t>B. ДАННЫЕ ОБ УСЛУГАХ:</w:t>
      </w:r>
    </w:p>
    <w:tbl>
      <w:tblPr>
        <w:tblW w:w="5000" w:type="pct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694"/>
        <w:gridCol w:w="513"/>
        <w:gridCol w:w="513"/>
        <w:gridCol w:w="19"/>
        <w:gridCol w:w="514"/>
        <w:gridCol w:w="515"/>
        <w:gridCol w:w="1"/>
        <w:gridCol w:w="513"/>
        <w:gridCol w:w="517"/>
        <w:gridCol w:w="1"/>
        <w:gridCol w:w="513"/>
        <w:gridCol w:w="515"/>
        <w:gridCol w:w="514"/>
        <w:gridCol w:w="515"/>
        <w:gridCol w:w="497"/>
      </w:tblGrid>
      <w:tr>
        <w:trPr>
          <w:cantSplit w:val="true"/>
        </w:trPr>
        <w:tc>
          <w:tcPr>
            <w:tcW w:w="3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auto" w:val="pct10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1. Наименование Оператора местной сети связи, выделившего абонентский номер:</w:t>
            </w:r>
          </w:p>
        </w:tc>
        <w:tc>
          <w:tcPr>
            <w:tcW w:w="5660" w:type="dxa"/>
            <w:gridSpan w:val="1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ru-RU"/>
              </w:rPr>
              <w:t>_________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место нахождения: _____________________</w:t>
            </w:r>
          </w:p>
        </w:tc>
      </w:tr>
      <w:tr>
        <w:trPr>
          <w:trHeight w:val="227" w:hRule="atLeast"/>
          <w:cantSplit w:val="true"/>
        </w:trPr>
        <w:tc>
          <w:tcPr>
            <w:tcW w:w="369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E6E6E6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2. Абонентский номер, с которого предоставляется доступ к Услуге (вкл. код АВС):</w:t>
            </w:r>
            <w:r>
              <w:rPr>
                <w:rStyle w:val="Style16"/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footnoteReference w:id="2"/>
            </w:r>
          </w:p>
        </w:tc>
        <w:tc>
          <w:tcPr>
            <w:tcW w:w="2075" w:type="dxa"/>
            <w:gridSpan w:val="6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6E6E6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АВС</w:t>
            </w:r>
          </w:p>
        </w:tc>
        <w:tc>
          <w:tcPr>
            <w:tcW w:w="3585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6E6E6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Абонентский номер</w:t>
            </w:r>
          </w:p>
        </w:tc>
      </w:tr>
      <w:tr>
        <w:trPr>
          <w:trHeight w:val="227" w:hRule="atLeast"/>
          <w:cantSplit w:val="true"/>
        </w:trPr>
        <w:tc>
          <w:tcPr>
            <w:tcW w:w="3694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E6E6E6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6E6E6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32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4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4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4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3694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E6E6E6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6E6E6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32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4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4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4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227" w:hRule="atLeast"/>
          <w:cantSplit w:val="true"/>
        </w:trPr>
        <w:tc>
          <w:tcPr>
            <w:tcW w:w="3694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E6E6E6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6E6E6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32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4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4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1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4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trHeight w:val="378" w:hRule="atLeast"/>
          <w:cantSplit w:val="true"/>
        </w:trPr>
        <w:tc>
          <w:tcPr>
            <w:tcW w:w="3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E6E6E6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3. Варианты предоставления Услуги:</w:t>
            </w:r>
          </w:p>
        </w:tc>
        <w:tc>
          <w:tcPr>
            <w:tcW w:w="5660" w:type="dxa"/>
            <w:gridSpan w:val="1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ru-RU"/>
              </w:rPr>
              <w:t>Услуги коммутируемой внутризоновой, междугородной и международной телефонной связи</w:t>
            </w:r>
          </w:p>
        </w:tc>
      </w:tr>
      <w:tr>
        <w:trPr>
          <w:trHeight w:val="227" w:hRule="atLeast"/>
          <w:cantSplit w:val="true"/>
        </w:trPr>
        <w:tc>
          <w:tcPr>
            <w:tcW w:w="369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E6E6E6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3. Способ выбора:</w:t>
            </w:r>
          </w:p>
        </w:tc>
        <w:tc>
          <w:tcPr>
            <w:tcW w:w="3106" w:type="dxa"/>
            <w:gridSpan w:val="9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554" w:type="dxa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6E6E6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Предварительный выбор</w:t>
            </w:r>
          </w:p>
        </w:tc>
      </w:tr>
      <w:tr>
        <w:trPr>
          <w:trHeight w:val="227" w:hRule="atLeast"/>
          <w:cantSplit w:val="true"/>
        </w:trPr>
        <w:tc>
          <w:tcPr>
            <w:tcW w:w="3694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E6E6E6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3106" w:type="dxa"/>
            <w:gridSpan w:val="9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554" w:type="dxa"/>
            <w:gridSpan w:val="5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6E6E6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Выбор при каждом вызове</w:t>
            </w:r>
          </w:p>
        </w:tc>
      </w:tr>
      <w:tr>
        <w:trPr>
          <w:trHeight w:val="227" w:hRule="atLeast"/>
          <w:cantSplit w:val="true"/>
        </w:trPr>
        <w:tc>
          <w:tcPr>
            <w:tcW w:w="4720" w:type="dxa"/>
            <w:gridSpan w:val="3"/>
            <w:tcBorders>
              <w:top w:val="single" w:sz="6" w:space="0" w:color="00000A"/>
              <w:left w:val="single" w:sz="6" w:space="0" w:color="00000A"/>
              <w:bottom w:val="double" w:sz="4" w:space="0" w:color="00000A"/>
              <w:right w:val="single" w:sz="4" w:space="0" w:color="00000A"/>
              <w:insideH w:val="double" w:sz="4" w:space="0" w:color="00000A"/>
              <w:insideV w:val="single" w:sz="4" w:space="0" w:color="00000A"/>
            </w:tcBorders>
            <w:shd w:color="auto" w:fill="E6E6E6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4. Планируемая дата начала предоставления Услуг:</w:t>
            </w:r>
          </w:p>
        </w:tc>
        <w:tc>
          <w:tcPr>
            <w:tcW w:w="4634" w:type="dxa"/>
            <w:gridSpan w:val="12"/>
            <w:tcBorders>
              <w:top w:val="single" w:sz="6" w:space="0" w:color="00000A"/>
              <w:left w:val="single" w:sz="4" w:space="0" w:color="00000A"/>
              <w:bottom w:val="double" w:sz="4" w:space="0" w:color="00000A"/>
              <w:right w:val="single" w:sz="6" w:space="0" w:color="00000A"/>
              <w:insideH w:val="double" w:sz="4" w:space="0" w:color="00000A"/>
              <w:insideV w:val="single" w:sz="6" w:space="0" w:color="00000A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1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24"/>
          <w:lang w:eastAsia="ru-RU"/>
        </w:rPr>
        <w:t>C. ТАРИФЫ НА УСЛУГИ (рубли, включая НДС и не включая иные налоги и сборы, а также надбавку к тарифам):</w:t>
      </w:r>
    </w:p>
    <w:p>
      <w:pPr>
        <w:pStyle w:val="Normal"/>
        <w:keepNext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1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24"/>
          <w:lang w:eastAsia="ru-RU"/>
        </w:rPr>
        <w:t>ФИКСИРОВАННЫЕ ЕЖЕМЕСЯЧНЫЕ ПЛАТЕЖИ ЗА УСЛУГИ:</w:t>
      </w:r>
    </w:p>
    <w:tbl>
      <w:tblPr>
        <w:tblW w:w="495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6252"/>
        <w:gridCol w:w="3008"/>
      </w:tblGrid>
      <w:tr>
        <w:trPr>
          <w:cantSplit w:val="true"/>
        </w:trPr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24"/>
                <w:lang w:eastAsia="ru-RU"/>
              </w:rPr>
              <w:t>Наименование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24"/>
                <w:lang w:eastAsia="ru-RU"/>
              </w:rPr>
              <w:t>Цена</w:t>
            </w:r>
          </w:p>
        </w:tc>
      </w:tr>
      <w:tr>
        <w:trPr>
          <w:cantSplit w:val="true"/>
        </w:trPr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aps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24"/>
                <w:lang w:eastAsia="ru-RU"/>
              </w:rPr>
              <w:t>Ежемесячный минимальный счет/счет-фактура за Услуги:</w:t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24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6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24"/>
                <w:lang w:eastAsia="ru-RU"/>
              </w:rPr>
            </w:r>
          </w:p>
        </w:tc>
        <w:tc>
          <w:tcPr>
            <w:tcW w:w="3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16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16"/>
          <w:szCs w:val="24"/>
          <w:lang w:eastAsia="ru-RU"/>
        </w:rPr>
        <w:t>Примечания</w:t>
      </w:r>
      <w:r>
        <w:rPr>
          <w:rFonts w:eastAsia="Times New Roman" w:cs="Times New Roman" w:ascii="Times New Roman" w:hAnsi="Times New Roman"/>
          <w:b/>
          <w:bCs/>
          <w:sz w:val="16"/>
          <w:szCs w:val="24"/>
          <w:lang w:eastAsia="ru-RU"/>
        </w:rPr>
        <w:t>:</w:t>
      </w:r>
      <w:r>
        <w:rPr>
          <w:rFonts w:eastAsia="Times New Roman" w:cs="Times New Roman" w:ascii="Times New Roman" w:hAnsi="Times New Roman"/>
          <w:sz w:val="16"/>
          <w:szCs w:val="24"/>
          <w:lang w:eastAsia="ru-RU"/>
        </w:rPr>
        <w:t xml:space="preserve"> Плата за телефонные соединения согласно тарифам, указанным в Приложении к Договору.</w:t>
      </w:r>
    </w:p>
    <w:p>
      <w:pPr>
        <w:pStyle w:val="Normal"/>
        <w:pBdr>
          <w:top w:val="double" w:sz="4" w:space="1" w:color="00000A"/>
        </w:pBdr>
        <w:spacing w:lineRule="auto" w:line="240" w:before="0" w:after="0"/>
        <w:rPr>
          <w:rFonts w:ascii="Times New Roman" w:hAnsi="Times New Roman" w:eastAsia="Times New Roman" w:cs="Times New Roman"/>
          <w:b/>
          <w:b/>
          <w:sz w:val="1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24"/>
          <w:lang w:eastAsia="ru-RU"/>
        </w:rPr>
      </w:r>
    </w:p>
    <w:tbl>
      <w:tblPr>
        <w:tblW w:w="4950" w:type="pct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00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646"/>
        <w:gridCol w:w="2882"/>
        <w:gridCol w:w="3733"/>
      </w:tblGrid>
      <w:tr>
        <w:trPr/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pct10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Заказ принял (подпись):</w:t>
            </w:r>
          </w:p>
        </w:tc>
        <w:tc>
          <w:tcPr>
            <w:tcW w:w="2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pct10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Фамилия:</w:t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pct10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Должность:</w:t>
            </w:r>
          </w:p>
        </w:tc>
      </w:tr>
      <w:tr>
        <w:trPr>
          <w:trHeight w:val="259" w:hRule="atLeast"/>
        </w:trPr>
        <w:tc>
          <w:tcPr>
            <w:tcW w:w="26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8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3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tbl>
      <w:tblPr>
        <w:tblW w:w="5000" w:type="pct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471"/>
        <w:gridCol w:w="670"/>
        <w:gridCol w:w="4213"/>
      </w:tblGrid>
      <w:tr>
        <w:trPr/>
        <w:tc>
          <w:tcPr>
            <w:tcW w:w="51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pct10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 xml:space="preserve">Телефон для сообщений о неисправностях: </w:t>
            </w:r>
          </w:p>
        </w:tc>
        <w:tc>
          <w:tcPr>
            <w:tcW w:w="4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24"/>
                <w:lang w:eastAsia="ru-RU"/>
              </w:rPr>
              <w:t>Местный номер службы поддержки: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24"/>
                <w:lang w:eastAsia="ru-RU"/>
              </w:rPr>
              <w:t>(____) 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1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pct10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Почтовый адрес для направления корреспонденции на имя Билайн:</w:t>
            </w:r>
          </w:p>
        </w:tc>
        <w:tc>
          <w:tcPr>
            <w:tcW w:w="4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18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24"/>
                <w:lang w:eastAsia="ru-RU"/>
              </w:rPr>
            </w:r>
          </w:p>
        </w:tc>
      </w:tr>
      <w:tr>
        <w:trPr/>
        <w:tc>
          <w:tcPr>
            <w:tcW w:w="51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pct10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Электронная почта для сообщения о неисправностях:</w:t>
            </w:r>
          </w:p>
        </w:tc>
        <w:tc>
          <w:tcPr>
            <w:tcW w:w="4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51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auto" w:val="pct10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Справочная информация:</w:t>
            </w:r>
          </w:p>
        </w:tc>
        <w:tc>
          <w:tcPr>
            <w:tcW w:w="42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http://b2b.beeline.ru</w:t>
            </w:r>
          </w:p>
        </w:tc>
      </w:tr>
      <w:tr>
        <w:trPr/>
        <w:tc>
          <w:tcPr>
            <w:tcW w:w="44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20" w:after="120"/>
              <w:ind w:left="540" w:hanging="0"/>
              <w:jc w:val="center"/>
              <w:outlineLvl w:val="1"/>
              <w:rPr>
                <w:rFonts w:ascii="Times New Roman" w:hAnsi="Times New Roman" w:eastAsia="Times New Roman" w:cs="Times New Roman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8"/>
                <w:szCs w:val="18"/>
                <w:lang w:eastAsia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120" w:after="120"/>
              <w:ind w:left="540" w:hanging="0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18"/>
                <w:szCs w:val="18"/>
                <w:lang w:eastAsia="ru-RU"/>
              </w:rPr>
              <w:t>Билайн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134" w:hanging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Подпись _________________</w:t>
            </w:r>
          </w:p>
          <w:p>
            <w:pPr>
              <w:pStyle w:val="Normal"/>
              <w:spacing w:lineRule="auto" w:line="240" w:before="0" w:after="0"/>
              <w:ind w:left="1134" w:hanging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134" w:hanging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Ф.И.О. __________________</w:t>
            </w:r>
          </w:p>
          <w:p>
            <w:pPr>
              <w:pStyle w:val="Normal"/>
              <w:spacing w:lineRule="auto" w:line="240" w:before="0" w:after="0"/>
              <w:ind w:left="1134" w:hanging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134" w:hanging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Должность 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48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120" w:after="120"/>
              <w:ind w:left="540" w:hanging="540"/>
              <w:jc w:val="center"/>
              <w:outlineLvl w:val="1"/>
              <w:rPr>
                <w:rFonts w:ascii="Times New Roman" w:hAnsi="Times New Roman" w:eastAsia="Times New Roman" w:cs="Times New Roman"/>
                <w:i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18"/>
                <w:szCs w:val="18"/>
                <w:lang w:eastAsia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120" w:after="120"/>
              <w:ind w:left="540" w:hanging="540"/>
              <w:jc w:val="center"/>
              <w:outlineLvl w:val="1"/>
              <w:rPr>
                <w:rFonts w:ascii="Times New Roman" w:hAnsi="Times New Roman" w:eastAsia="Times New Roman" w:cs="Times New Roman"/>
                <w:b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18"/>
                <w:szCs w:val="18"/>
                <w:lang w:eastAsia="ru-RU"/>
              </w:rPr>
              <w:t>Клиент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244" w:hanging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Подпись ________________</w:t>
            </w:r>
          </w:p>
          <w:p>
            <w:pPr>
              <w:pStyle w:val="Normal"/>
              <w:spacing w:lineRule="auto" w:line="240" w:before="0" w:after="0"/>
              <w:ind w:left="1244" w:hanging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244" w:hanging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Ф.И.О. __________________</w:t>
            </w:r>
          </w:p>
          <w:p>
            <w:pPr>
              <w:pStyle w:val="Normal"/>
              <w:spacing w:lineRule="auto" w:line="240" w:before="0" w:after="0"/>
              <w:ind w:left="1244" w:hanging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left="1244" w:hanging="0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Должность 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</w:tbl>
    <w:p>
      <w:pPr>
        <w:pStyle w:val="Normal"/>
        <w:keepNext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"/>
          <w:szCs w:val="2"/>
          <w:lang w:eastAsia="ru-RU"/>
        </w:rPr>
      </w:pPr>
      <w:r>
        <w:rPr>
          <w:rFonts w:eastAsia="Times New Roman" w:cs="Times New Roman" w:ascii="Times New Roman" w:hAnsi="Times New Roman"/>
          <w:b/>
          <w:sz w:val="2"/>
          <w:szCs w:val="2"/>
          <w:lang w:eastAsia="ru-RU"/>
        </w:rPr>
      </w:r>
      <w:r>
        <w:br w:type="page"/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461"/>
        <w:gridCol w:w="6109"/>
      </w:tblGrid>
      <w:tr>
        <w:trPr/>
        <w:tc>
          <w:tcPr>
            <w:tcW w:w="3461" w:type="dxa"/>
            <w:tcBorders/>
            <w:shd w:fill="auto" w:val="clear"/>
          </w:tcPr>
          <w:p>
            <w:pPr>
              <w:pStyle w:val="Normal"/>
              <w:pageBreakBefore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18"/>
                <w:szCs w:val="18"/>
              </w:rPr>
            </w:r>
          </w:p>
        </w:tc>
        <w:tc>
          <w:tcPr>
            <w:tcW w:w="6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sz w:val="18"/>
                <w:szCs w:val="18"/>
              </w:rPr>
              <w:t>Приложение №1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Cs/>
                <w:sz w:val="18"/>
                <w:szCs w:val="18"/>
              </w:rPr>
              <w:t>к Договору №_____ о предоставлении услуг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Cs/>
                <w:sz w:val="18"/>
                <w:szCs w:val="18"/>
              </w:rPr>
              <w:t>внутризоновой, междугородной и международной телефонной связи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iCs/>
                <w:sz w:val="18"/>
                <w:szCs w:val="18"/>
              </w:rPr>
              <w:t>от «___» __________ 201__ г.</w:t>
            </w:r>
          </w:p>
        </w:tc>
      </w:tr>
    </w:tbl>
    <w:p>
      <w:pPr>
        <w:pStyle w:val="Normal"/>
        <w:spacing w:lineRule="auto" w:line="240" w:before="0" w:after="0"/>
        <w:ind w:left="5040" w:firstLine="720"/>
        <w:jc w:val="right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185"/>
        <w:gridCol w:w="5385"/>
      </w:tblGrid>
      <w:tr>
        <w:trPr/>
        <w:tc>
          <w:tcPr>
            <w:tcW w:w="41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г. __________</w:t>
            </w:r>
          </w:p>
        </w:tc>
        <w:tc>
          <w:tcPr>
            <w:tcW w:w="53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«_____» ____________ 201__ 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t>ТАРИФЫ НА УСЛУГИ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Тарифы на исходящие из г. ___________ соединения: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tbl>
      <w:tblPr>
        <w:tblW w:w="7222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100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186"/>
        <w:gridCol w:w="4035"/>
      </w:tblGrid>
      <w:tr>
        <w:trPr/>
        <w:tc>
          <w:tcPr>
            <w:tcW w:w="318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E6E6E6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ind w:left="567" w:hanging="567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ТАРИФНАЯ ЗОНА</w:t>
            </w:r>
          </w:p>
        </w:tc>
        <w:tc>
          <w:tcPr>
            <w:tcW w:w="40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E6E6E6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ind w:left="567" w:hanging="567"/>
              <w:jc w:val="center"/>
              <w:rPr>
                <w:rFonts w:ascii="Times New Roman" w:hAnsi="Times New Roman" w:eastAsia="Times New Roman" w:cs="Times New Roman"/>
                <w:b/>
                <w:b/>
                <w:cap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aps/>
                <w:sz w:val="18"/>
                <w:szCs w:val="18"/>
                <w:lang w:eastAsia="ru-RU"/>
              </w:rPr>
              <w:t>Тариф</w:t>
            </w:r>
          </w:p>
        </w:tc>
      </w:tr>
      <w:tr>
        <w:trPr/>
        <w:tc>
          <w:tcPr>
            <w:tcW w:w="3186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E6E6E6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ind w:left="567" w:hanging="567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4035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ind w:left="567" w:hanging="567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18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E6E6E6" w:val="clear"/>
            <w:tcMar>
              <w:left w:w="10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4035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ind w:left="567" w:hanging="567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18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E6E6E6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ind w:left="567" w:hanging="567"/>
              <w:jc w:val="both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u w:val="single"/>
                <w:lang w:eastAsia="ru-RU"/>
              </w:rPr>
            </w:r>
          </w:p>
        </w:tc>
        <w:tc>
          <w:tcPr>
            <w:tcW w:w="4035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ind w:left="567" w:hanging="567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18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E6E6E6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ind w:left="567" w:hanging="567"/>
              <w:jc w:val="both"/>
              <w:rPr>
                <w:rFonts w:ascii="Times New Roman" w:hAnsi="Times New Roman" w:eastAsia="Times New Roman" w:cs="Times New Roman"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u w:val="single"/>
                <w:lang w:eastAsia="ru-RU"/>
              </w:rPr>
            </w:r>
          </w:p>
        </w:tc>
        <w:tc>
          <w:tcPr>
            <w:tcW w:w="4035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ind w:left="567" w:hanging="567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318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E6E6E6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r>
          </w:p>
        </w:tc>
        <w:tc>
          <w:tcPr>
            <w:tcW w:w="4035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ind w:left="567" w:hanging="567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318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E6E6E6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r>
          </w:p>
        </w:tc>
        <w:tc>
          <w:tcPr>
            <w:tcW w:w="4035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ind w:left="567" w:hanging="567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318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E6E6E6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r>
          </w:p>
        </w:tc>
        <w:tc>
          <w:tcPr>
            <w:tcW w:w="4035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ind w:left="567" w:hanging="567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318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E6E6E6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r>
          </w:p>
        </w:tc>
        <w:tc>
          <w:tcPr>
            <w:tcW w:w="4035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ind w:left="567" w:hanging="567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3186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color="auto" w:fill="E6E6E6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18"/>
                <w:szCs w:val="18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r>
          </w:p>
        </w:tc>
        <w:tc>
          <w:tcPr>
            <w:tcW w:w="4035" w:type="dxa"/>
            <w:tcBorders>
              <w:left w:val="single" w:sz="12" w:space="0" w:color="00000A"/>
              <w:right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ind w:left="567" w:hanging="567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>
          <w:cantSplit w:val="true"/>
        </w:trPr>
        <w:tc>
          <w:tcPr>
            <w:tcW w:w="3186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E6E6E6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18"/>
                <w:szCs w:val="18"/>
                <w:lang w:eastAsia="ru-RU"/>
              </w:rPr>
            </w:r>
          </w:p>
        </w:tc>
        <w:tc>
          <w:tcPr>
            <w:tcW w:w="4035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0" w:type="dxa"/>
            </w:tcMar>
          </w:tcPr>
          <w:p>
            <w:pPr>
              <w:pStyle w:val="Normal"/>
              <w:spacing w:lineRule="auto" w:line="240" w:before="0" w:after="0"/>
              <w:ind w:left="567" w:hanging="567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right="1" w:hanging="0"/>
        <w:jc w:val="both"/>
        <w:rPr>
          <w:rFonts w:ascii="Times New Roman" w:hAnsi="Times New Roman" w:eastAsia="Times New Roman" w:cs="Times New Roman"/>
          <w:b/>
          <w:b/>
          <w:bCs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ind w:right="1" w:hanging="0"/>
        <w:jc w:val="both"/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18"/>
          <w:szCs w:val="18"/>
          <w:lang w:eastAsia="ru-RU"/>
        </w:rPr>
        <w:t>Примечания: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20" w:right="1" w:hanging="36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Тарифы установлены за каждую полную и неполную минуту соединения. Соединения продолжительностью менее 3 (трёх) секунд  не тарифицируются.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20" w:right="1" w:hanging="360"/>
        <w:jc w:val="both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  <w:t>Тарифы на Услуги для юридических лиц установлены в рублях, без учета НДС.</w:t>
      </w:r>
    </w:p>
    <w:p>
      <w:pPr>
        <w:pStyle w:val="Normal"/>
        <w:tabs>
          <w:tab w:val="left" w:pos="567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tabs>
          <w:tab w:val="left" w:pos="567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right="0" w:hanging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t>В СВИДЕТЕЛЬСТВО ВСЕГО ВЫШЕИЗЛОЖЕННОГО</w:t>
      </w:r>
    </w:p>
    <w:p>
      <w:pPr>
        <w:pStyle w:val="Normal"/>
        <w:suppressAutoHyphens w:val="true"/>
        <w:spacing w:lineRule="auto" w:line="240" w:before="0" w:after="0"/>
        <w:ind w:right="0" w:hanging="0"/>
        <w:jc w:val="center"/>
        <w:rPr>
          <w:rFonts w:ascii="Times New Roman" w:hAnsi="Times New Roman" w:eastAsia="Times New Roman" w:cs="Times New Roman"/>
          <w:b/>
          <w:b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b/>
          <w:sz w:val="18"/>
          <w:szCs w:val="18"/>
          <w:lang w:eastAsia="ru-RU"/>
        </w:rPr>
        <w:t>настоящее Приложение №1 подписано уполномоченными представителями Сторон</w:t>
      </w:r>
    </w:p>
    <w:p>
      <w:pPr>
        <w:pStyle w:val="Normal"/>
        <w:suppressAutoHyphens w:val="true"/>
        <w:spacing w:lineRule="auto" w:line="240" w:before="0" w:after="0"/>
        <w:ind w:right="0" w:hanging="0"/>
        <w:jc w:val="center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right="0" w:hanging="0"/>
        <w:jc w:val="center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right="0" w:hanging="0"/>
        <w:jc w:val="center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677"/>
        <w:gridCol w:w="4677"/>
      </w:tblGrid>
      <w:tr>
        <w:trPr/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За и от имени Билайн: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  <w:t>За и от имени Клиента:</w:t>
            </w:r>
          </w:p>
        </w:tc>
      </w:tr>
      <w:tr>
        <w:trPr/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Подпись _________________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Подпись _______________</w:t>
            </w:r>
          </w:p>
        </w:tc>
      </w:tr>
      <w:tr>
        <w:trPr/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Ф.И.О. __________________</w:t>
            </w:r>
          </w:p>
        </w:tc>
        <w:tc>
          <w:tcPr>
            <w:tcW w:w="46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  <w:lang w:eastAsia="ru-RU"/>
              </w:rPr>
              <w:t>Ф.И.О. _________________</w:t>
            </w:r>
          </w:p>
        </w:tc>
      </w:tr>
    </w:tbl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4"/>
        <w:rPr/>
      </w:pPr>
      <w:r>
        <w:rPr>
          <w:rStyle w:val="Footnotereference"/>
          <w:sz w:val="14"/>
          <w:szCs w:val="14"/>
        </w:rPr>
        <w:footnoteRef/>
        <w:tab/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В один Бланк заказа на Услуги могут быть включены абонентские номера только от одного Оператора местной сети, доступ к Услугам Билайн с которых предоставляется только одним способом.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ind w:left="360" w:hanging="360"/>
      </w:pPr>
      <w:rPr>
        <w:sz w:val="18"/>
        <w:b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sz w:val="18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18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18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18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18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18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18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18"/>
        <w:b/>
      </w:rPr>
    </w:lvl>
  </w:abstractNum>
  <w:abstractNum w:abstractNumId="2"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sz w:val="18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sz w:val="18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18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18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18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18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18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18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18"/>
        <w:b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3"/>
    <w:semiHidden/>
    <w:qFormat/>
    <w:rsid w:val="00d321d3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otnotereference">
    <w:name w:val="footnote reference"/>
    <w:semiHidden/>
    <w:qFormat/>
    <w:rsid w:val="00d321d3"/>
    <w:rPr>
      <w:vertAlign w:val="superscript"/>
    </w:rPr>
  </w:style>
  <w:style w:type="character" w:styleId="ListLabel1">
    <w:name w:val="ListLabel 1"/>
    <w:qFormat/>
    <w:rPr>
      <w:rFonts w:ascii="Times New Roman" w:hAnsi="Times New Roman"/>
      <w:b/>
      <w:sz w:val="18"/>
    </w:rPr>
  </w:style>
  <w:style w:type="character" w:styleId="Style15">
    <w:name w:val="Символ сноски"/>
    <w:qFormat/>
    <w:rPr/>
  </w:style>
  <w:style w:type="character" w:styleId="Style16">
    <w:name w:val="Привязка сноски"/>
    <w:rPr>
      <w:vertAlign w:val="superscript"/>
    </w:rPr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ы концевой сноски"/>
    <w:qFormat/>
    <w:rPr/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20">
    <w:name w:val="Основной текст"/>
    <w:basedOn w:val="Normal"/>
    <w:pPr>
      <w:spacing w:lineRule="auto" w:line="288" w:before="0" w:after="140"/>
    </w:pPr>
    <w:rPr/>
  </w:style>
  <w:style w:type="paragraph" w:styleId="Style21">
    <w:name w:val="Список"/>
    <w:basedOn w:val="Style20"/>
    <w:pPr/>
    <w:rPr/>
  </w:style>
  <w:style w:type="paragraph" w:styleId="Style22">
    <w:name w:val="Название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/>
  </w:style>
  <w:style w:type="paragraph" w:styleId="Footnotetext">
    <w:name w:val="footnote text"/>
    <w:basedOn w:val="Normal"/>
    <w:link w:val="a4"/>
    <w:semiHidden/>
    <w:qFormat/>
    <w:rsid w:val="00d321d3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4">
    <w:name w:val="Сноска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Application>LibreOffice/4.4.0.3$MacOSX_X86_64 LibreOffice_project/de093506bcdc5fafd9023ee680b8c60e3e0645d7</Application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2015-02-26T06:32:00Z</dcterms:created>
  <dc:creator>Лариса</dc:creator>
  <dc:language>ru-RU</dc:language>
  <dcterms:modified xsi:type="dcterms:W3CDTF">2015-03-20T12:32:50Z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